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Почти каждая семья рано или поздно делает неприятное открытие: крошка, совсем недавно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научившийся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складывать слова в предложения, знает неприличные выражения! Откуда?! Что делать, если ребенок ругается грубыми словами? Ответ зависит от того, в каких ситуациях это происходит.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037C44">
        <w:rPr>
          <w:rFonts w:ascii="Times New Roman" w:hAnsi="Times New Roman" w:cs="Times New Roman"/>
          <w:b/>
          <w:i/>
          <w:sz w:val="24"/>
          <w:szCs w:val="24"/>
        </w:rPr>
        <w:t>младше трех лет</w:t>
      </w:r>
      <w:r>
        <w:rPr>
          <w:rFonts w:ascii="Times New Roman" w:hAnsi="Times New Roman" w:cs="Times New Roman"/>
          <w:sz w:val="24"/>
          <w:szCs w:val="24"/>
        </w:rPr>
        <w:t xml:space="preserve"> грубит неосознанно, это просто речевое подражание – понравилось звучное слово. Самая правильная реакция в этом случае – сделать вид, что вы не расслышали. Малыш очень быстро забудет новое слово, которое осталось без внимания взрослых, конечно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условии, что не будет слышать это слово систематически от близких людей.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Pr="00460562">
        <w:rPr>
          <w:rFonts w:ascii="Times New Roman" w:hAnsi="Times New Roman" w:cs="Times New Roman"/>
          <w:b/>
          <w:i/>
          <w:sz w:val="24"/>
          <w:szCs w:val="24"/>
        </w:rPr>
        <w:t>от трех до шести лет</w:t>
      </w:r>
      <w:r>
        <w:rPr>
          <w:rFonts w:ascii="Times New Roman" w:hAnsi="Times New Roman" w:cs="Times New Roman"/>
          <w:sz w:val="24"/>
          <w:szCs w:val="24"/>
        </w:rPr>
        <w:t xml:space="preserve"> уже способны ругаться осознанно, с определенной целью. Чтобы быстро победить плохие слова, надо понять, почему ребенок так поступает.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Pr="00824C19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Pr="00824C19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Default="008230C4" w:rsidP="008230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Что нельзя делать, если ребенок осознанно ругается грубыми словами</w:t>
      </w:r>
    </w:p>
    <w:p w:rsidR="008230C4" w:rsidRDefault="008230C4" w:rsidP="008230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Полностью оградить ребенка от «запретных слов» не удастся. Он всё равно услышит их: на улице или в автобусе; почерпнет из взрослого кинофильма или из разговора с более «просвещенными» сверстниками. А вот закрепятся ли эти слова в лексиконе малыша, полностью зависит от реакции родителей.</w:t>
      </w:r>
    </w:p>
    <w:p w:rsidR="008230C4" w:rsidRPr="008230C4" w:rsidRDefault="008230C4" w:rsidP="008230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0562">
        <w:rPr>
          <w:rFonts w:ascii="Times New Roman" w:hAnsi="Times New Roman" w:cs="Times New Roman"/>
          <w:b/>
          <w:i/>
          <w:sz w:val="24"/>
          <w:szCs w:val="24"/>
        </w:rPr>
        <w:t>В любом случае нельзя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шлепать ребенка по губам, мыть губы с мылом и т.п. Это верный путь к заниженной самооценке и ночным кошмарам. У особо впечатлительных детей такие методы могут вызвать заикание;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 смехом рассказывать друзьям при ребенке, как малыш ответил соседке грубым выражением. Ребенок наверняка захочет повеселить родителей снова, что бы вы ему ни говорили;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наказывать ребенка за грубые слова, если вы сами их употребляете («эти слова не для детей»). Ребенок поймет вас совсем по-другому: если взрослым ругаться можно, значит, чтобы поскорее вырасти, надо ругаться чаще и громче. </w:t>
      </w:r>
    </w:p>
    <w:p w:rsidR="008230C4" w:rsidRP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Причины того, что ребенок ругается 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1. Хочет привлечь внимание. Утром – бегом в детский сад, вечером – дежурный поцелуй на ночь и традиционная сказка… Мама, конечно, ласковая, добрая, но у нее никогда нет времени от души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пошалить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подурачится вместе. А тут сказал всего одно «волшебное» слово – и какая буря эмоций у родителей! Сколько внимания!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ДЕЛАТЬ: держать эмоции под контролем, даже если малыш поставил вас в неловкое положение при посторонних. Лучший способ – извиниться за него и тут же сменить тему разговора. Строго, но спокойно, объясните ребенку, что это слово нехорошее, употреблять его стыдно и вам неприятно находиться рядом с людьми, которые ругаются. Можно (ненадолго!) выйти в другую комнату. </w:t>
      </w:r>
    </w:p>
    <w:p w:rsidR="008230C4" w:rsidRDefault="008230C4" w:rsidP="0082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2. Не умеет или не может выразить негативные эмоции. Что делать, если разозлился, обиделся? Слезы, крик, драку родители не одобряют. А вот какой-то дядя на улице упал и очень эмоционально прокомментировал свое падение. Ему явно стало легче, и ничего ему за это не было.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ДЕЛАТЬ: научите малыша выражать сильные эмоции другими, приличными словами. Плачущего ребенка обнимайте, утешайте и помогайте понять, что с ним происходит: «Тебе сейчас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легко</w:t>
      </w:r>
      <w:proofErr w:type="gramEnd"/>
      <w:r>
        <w:rPr>
          <w:rFonts w:ascii="Times New Roman" w:hAnsi="Times New Roman" w:cs="Times New Roman"/>
          <w:sz w:val="24"/>
          <w:szCs w:val="24"/>
        </w:rPr>
        <w:t>, ты рассердился», «Мне тоже было бы обидно». Полезно иногда устраивать бой подушками, колотить боксерскую грушу.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3. Пытается победить страх. Робкие и застенчивые малыши, с одной стороны, жаждут внимания сверстников, с другой стороны, побаиваются их. И с помощью грубых слов рассчитывают показаться интересными, «большими», а заодно и напугать возможного обидчика.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ДЕЛАТЬ: объясните ребенку, что грубые слова не признак силы, а плохая, постыдная привычка. Расскажите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сказку про мальчика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 которого от плохих слов изо рта посыпались лягушки. И самое главное – помогите малышу подружиться со сверстниками.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4. Подражает. Далеко не все герои современных детских книг и мультиков разговаривают так, как этого хотелось бы нам, взрослым. А если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персонаж чем-то понравился, то ребенок подражает ему во всём.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ДЕЛАТЬ: старайтесь смотреть мультики сами, прежде чем показывать их малышу. Но не пытайтесь «разлучить» ребенка с полюбившимися героями, это вызовет бурю протеста. Лучше вместе посмейтесь над таким персонажем, представьте, как нелепо он выглядел бы на утреннике в детском саду. Наверняка малыш не захочет выглядеть так же.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5. Не понимает. Когда ребенок выдает: «Мама – ты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дрянь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!» - он либо возвращает вам «бумеранг», либо искренне не понимает, что это слово обидное.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ДЕЛАТЬ: объясните ребенку, что есть слова-разбойники, которые ранят других людей. Не отмахивайтесь от ребенка, если он просит объяснить значение неприличного слова. Тайна притягивает. </w:t>
      </w: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Default="008230C4" w:rsidP="008230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0C4" w:rsidRDefault="008230C4" w:rsidP="008230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МБДОУ «Детский сад №66 «Веселые нотки»</w:t>
      </w:r>
    </w:p>
    <w:p w:rsidR="008230C4" w:rsidRDefault="008230C4" w:rsidP="008230C4">
      <w:pPr>
        <w:rPr>
          <w:rFonts w:ascii="Monotype Corsiva" w:hAnsi="Monotype Corsiva" w:cs="Times New Roman"/>
          <w:sz w:val="40"/>
          <w:szCs w:val="40"/>
        </w:rPr>
      </w:pPr>
    </w:p>
    <w:p w:rsidR="008230C4" w:rsidRPr="00CE0899" w:rsidRDefault="008230C4" w:rsidP="008230C4">
      <w:pPr>
        <w:rPr>
          <w:rFonts w:ascii="Monotype Corsiva" w:hAnsi="Monotype Corsiva" w:cs="Times New Roman"/>
          <w:sz w:val="40"/>
          <w:szCs w:val="40"/>
        </w:rPr>
      </w:pPr>
      <w:r w:rsidRPr="00CE0899">
        <w:rPr>
          <w:rFonts w:ascii="Monotype Corsiva" w:hAnsi="Monotype Corsiva" w:cs="Times New Roman"/>
          <w:sz w:val="40"/>
          <w:szCs w:val="40"/>
        </w:rPr>
        <w:t>Памятка для родителей</w:t>
      </w:r>
    </w:p>
    <w:p w:rsidR="008230C4" w:rsidRDefault="008230C4" w:rsidP="008230C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Р</w:t>
      </w:r>
      <w:r w:rsidRPr="007E0A6B">
        <w:rPr>
          <w:rFonts w:ascii="Times New Roman" w:hAnsi="Times New Roman" w:cs="Times New Roman"/>
          <w:b/>
          <w:i/>
          <w:sz w:val="48"/>
          <w:szCs w:val="48"/>
        </w:rPr>
        <w:t>ебенок ругается грубыми словами</w:t>
      </w:r>
    </w:p>
    <w:p w:rsidR="008230C4" w:rsidRPr="00CE0899" w:rsidRDefault="008230C4" w:rsidP="008230C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Что делать родителям?</w:t>
      </w:r>
    </w:p>
    <w:p w:rsidR="008230C4" w:rsidRDefault="008230C4" w:rsidP="008230C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8230C4" w:rsidRDefault="008230C4" w:rsidP="008230C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1757548" cy="2510782"/>
            <wp:effectExtent l="19050" t="0" r="0" b="0"/>
            <wp:docPr id="24" name="Рисунок 0" descr="fc5491abfc94241c7b0fb8babf335d1d_20419515_1205580808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5491abfc94241c7b0fb8babf335d1d_20419515_1205580808_r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257" cy="251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0C4" w:rsidRPr="007E0A6B" w:rsidRDefault="008230C4" w:rsidP="008230C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D36E12" w:rsidRDefault="00D36E12" w:rsidP="008230C4">
      <w:pPr>
        <w:spacing w:after="0"/>
      </w:pPr>
    </w:p>
    <w:sectPr w:rsidR="00D36E12" w:rsidSect="008230C4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E12"/>
    <w:rsid w:val="008230C4"/>
    <w:rsid w:val="00D3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2020-12-16T12:04:00Z</dcterms:created>
  <dcterms:modified xsi:type="dcterms:W3CDTF">2020-12-16T12:13:00Z</dcterms:modified>
</cp:coreProperties>
</file>